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 руководителя]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руководителя в дательном падеже]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[должность, структурное подразделение]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работника в родительном падеже]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табельный номер: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2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уволить меня по собственному желанию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(п. 3 ч. 1 ст. 77, ст. 80 Трудового кодекса РФ).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Вариант «без отработки» (ч. 3 ст. 80 ТК РФ): «…по собственному желанию [ДД.ММ.ГГГГ] в связи с [выходом на пенсию / зачислением в образовательную организацию / переездом супруга / нарушением работодателем трудового законодательства: __]». В этих случаях работодатель обязан уволить в указанную вами дату. Удалите подсказку.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 последний рабочий день выдать мне трудовую книжку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[или: направить трудовую книжку почтой по адресу: __ / сведения о трудовой деятельности в электронном виде]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произвести окончательный расчёт, включая компенсацию за неиспользованный отпуск, и выдать справку о сумме заработка за два календарных года, предшествующих году прекращения работы (форма по приказу Минтруда № 182н), а также сведения по форме ЕФС-1 и расчёт по страховым взносам в части моих данных (ст. 62, 84.1, 140 ТК РФ).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Если хотите сначала отгулять отпуск: «Прошу предоставить мне ежегодный оплачиваемый отпуск с __ по __ с последующим увольнением по собственному желанию (ч. 1 ст. 127 ТК РФ)». Удалите подсказку.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 предупреждения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Общий срок — не позднее чем за 2 недели. Отсчёт начинается на следующий день после того, как работодатель получил заявление.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На испытательном сроке — за 3 дня; руководитель организации — за 1 месяц; сезонные работники и договор до 2 месяцев — за 3 календарных дня.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 соглашению с работодателем можно уволиться раньше.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подать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Два экземпляра: один отдайте в отдел кадров, на втором попросите отметку о принятии с датой.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Отказываются принимать — отправьте заказным письмом с описью или телеграммой на адрес организации. Датой подачи будет дата получения.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 истечения срока предупреждения заявление можно отозвать, если на ваше место не приглашён письменно другой работник.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В последний день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Работодатель обязан выдать трудовую книжку (или сведения о трудовой деятельности) и произвести полный расчёт.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 задержку расчёта положена компенсация — 1/150 ключевой ставки ЦБ за каждый день (ст. 236 ТК РФ).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Работодатель не отпускает, заставляет отрабатывать или не платит расчёт?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подскажет, как уволиться без потерь и взыскать все выплаты.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jo-bxdzpg2jjk5jxzop5r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vq4jv0hcrvz6mvdaknrb-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2c7uabglv8sq96jme8nxl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m6lphl48cdmziqttjucny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frc-374bdlh3movy3mimq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t2tmwi-qwi47vshgcp_xk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-bxdzpg2jjk5jxzop5r" Type="http://schemas.openxmlformats.org/officeDocument/2006/relationships/hyperlink" Target="tel:+79227356201" TargetMode="External"/><Relationship Id="rIdvq4jv0hcrvz6mvdaknrb-" Type="http://schemas.openxmlformats.org/officeDocument/2006/relationships/hyperlink" Target="https://centurion74.ru" TargetMode="External"/><Relationship Id="rId2c7uabglv8sq96jme8nxl" Type="http://schemas.openxmlformats.org/officeDocument/2006/relationships/hyperlink" Target="https://t.me/centturionlaw" TargetMode="External"/><Relationship Id="rIdm6lphl48cdmziqttjucny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frc-374bdlh3movy3mimq" Type="http://schemas.openxmlformats.org/officeDocument/2006/relationships/hyperlink" Target="tel:+79227356201" TargetMode="External"/><Relationship Id="rIdt2tmwi-qwi47vshgcp_xk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 — образец</dc:title>
  <dc:creator>ЮК «Центурион»</dc:creator>
  <dc:description>Заявление об увольнении по собственному желанию.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2026-09-25T11:49:14.299Z</dcterms:created>
  <dcterms:modified xsi:type="dcterms:W3CDTF">2026-09-25T11:49:14.300Z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